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“江西省大学生就业服务平台”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就业帮扶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台帐使用说明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打开http://jxdxsjy.jx.edu.cn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drawing>
          <wp:inline distT="0" distB="0" distL="114300" distR="114300">
            <wp:extent cx="5273040" cy="304165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点击学校登录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drawing>
          <wp:inline distT="0" distB="0" distL="114300" distR="114300">
            <wp:extent cx="5273040" cy="33489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输入账号密码后进入就业管理-就业帮扶台帐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drawing>
          <wp:inline distT="0" distB="0" distL="114300" distR="114300">
            <wp:extent cx="1657350" cy="4543425"/>
            <wp:effectExtent l="0" t="0" r="190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4.双击选择的学生信息进入如下图：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drawing>
          <wp:inline distT="0" distB="0" distL="114300" distR="114300">
            <wp:extent cx="5263515" cy="704850"/>
            <wp:effectExtent l="0" t="0" r="1968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5.双击选择的学生信息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后进入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就业帮扶台帐填写页面如下图：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drawing>
          <wp:inline distT="0" distB="0" distL="114300" distR="114300">
            <wp:extent cx="5273675" cy="4904740"/>
            <wp:effectExtent l="0" t="0" r="9525" b="228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32"/>
          <w:szCs w:val="40"/>
          <w:lang w:val="en-US" w:eastAsia="zh-CN"/>
        </w:rPr>
        <w:t>备注：原平台中，已经填报的就业帮扶台帐已经导入新的平台中，无需老师重复填报。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E46C5"/>
    <w:multiLevelType w:val="singleLevel"/>
    <w:tmpl w:val="FDEE4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WY3Yzc0MmNlMGRiYmJlMDcwNjBmZGI4ZDc4ZTUifQ=="/>
  </w:docVars>
  <w:rsids>
    <w:rsidRoot w:val="7FF732D2"/>
    <w:rsid w:val="57DE49A9"/>
    <w:rsid w:val="5FF50879"/>
    <w:rsid w:val="6C244A10"/>
    <w:rsid w:val="7FF732D2"/>
    <w:rsid w:val="B7C69296"/>
    <w:rsid w:val="BD9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2024-02-06T14:33:00Z</dcterms:created>
  <dc:creator>kai</dc:creator>
  <cp:lastModifiedBy>刘婷婷</cp:lastModifiedBy>
  <dcterms:modified xsi:type="dcterms:W3CDTF">2024-02-06T06:50:15Z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32B6E3248F65476AA5F44B5628B6873B_13</vt:lpwstr>
  </property>
</Properties>
</file>